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3FE4D" w14:textId="364AF015" w:rsidR="00C20947" w:rsidRPr="005D7CD0" w:rsidRDefault="00752CD7" w:rsidP="005D7CD0">
      <w:pPr>
        <w:spacing w:after="0" w:line="240" w:lineRule="auto"/>
        <w:jc w:val="both"/>
        <w:rPr>
          <w:b/>
          <w:bCs/>
        </w:rPr>
      </w:pPr>
      <w:r w:rsidRPr="005D7CD0">
        <w:rPr>
          <w:b/>
          <w:bCs/>
        </w:rPr>
        <w:t>PLAN RENOVE GAS 2023</w:t>
      </w:r>
    </w:p>
    <w:p w14:paraId="7252C50A" w14:textId="52866921" w:rsidR="0064580A" w:rsidRPr="005D7CD0" w:rsidRDefault="009A25B5" w:rsidP="005D7CD0">
      <w:pPr>
        <w:spacing w:after="0" w:line="240" w:lineRule="auto"/>
        <w:jc w:val="both"/>
        <w:rPr>
          <w:sz w:val="18"/>
          <w:szCs w:val="18"/>
        </w:rPr>
      </w:pPr>
      <w:r w:rsidRPr="005D7CD0">
        <w:rPr>
          <w:sz w:val="18"/>
          <w:szCs w:val="18"/>
        </w:rPr>
        <w:t xml:space="preserve">La concesión de las subvenciones queda regulada por </w:t>
      </w:r>
      <w:r w:rsidR="0064580A" w:rsidRPr="005D7CD0">
        <w:rPr>
          <w:sz w:val="18"/>
          <w:szCs w:val="18"/>
        </w:rPr>
        <w:t xml:space="preserve">el Plan de actuación aprobado por </w:t>
      </w:r>
      <w:r w:rsidRPr="005D7CD0">
        <w:rPr>
          <w:sz w:val="18"/>
          <w:szCs w:val="18"/>
        </w:rPr>
        <w:t>R</w:t>
      </w:r>
      <w:r w:rsidR="0064580A" w:rsidRPr="005D7CD0">
        <w:rPr>
          <w:sz w:val="18"/>
          <w:szCs w:val="18"/>
        </w:rPr>
        <w:t xml:space="preserve">esolución </w:t>
      </w:r>
      <w:r w:rsidR="00B95E30">
        <w:rPr>
          <w:sz w:val="18"/>
          <w:szCs w:val="18"/>
        </w:rPr>
        <w:t xml:space="preserve">del 19 de junio de 2023 </w:t>
      </w:r>
      <w:r w:rsidR="0064580A" w:rsidRPr="005D7CD0">
        <w:rPr>
          <w:sz w:val="18"/>
          <w:szCs w:val="18"/>
        </w:rPr>
        <w:t>de la Consejería de Industria</w:t>
      </w:r>
      <w:r w:rsidR="001F765E">
        <w:rPr>
          <w:sz w:val="18"/>
          <w:szCs w:val="18"/>
        </w:rPr>
        <w:t xml:space="preserve">, Empleo y Promoción </w:t>
      </w:r>
      <w:r w:rsidR="0027457D">
        <w:rPr>
          <w:sz w:val="18"/>
          <w:szCs w:val="18"/>
        </w:rPr>
        <w:t>E</w:t>
      </w:r>
      <w:r w:rsidR="001F765E">
        <w:rPr>
          <w:sz w:val="18"/>
          <w:szCs w:val="18"/>
        </w:rPr>
        <w:t>conómica.</w:t>
      </w:r>
      <w:r w:rsidR="005D7CD0">
        <w:rPr>
          <w:sz w:val="18"/>
          <w:szCs w:val="18"/>
        </w:rPr>
        <w:t xml:space="preserve"> </w:t>
      </w:r>
      <w:r w:rsidR="0064580A" w:rsidRPr="005D7CD0">
        <w:rPr>
          <w:sz w:val="18"/>
          <w:szCs w:val="18"/>
        </w:rPr>
        <w:t xml:space="preserve"> </w:t>
      </w:r>
      <w:r w:rsidRPr="005D7CD0">
        <w:rPr>
          <w:sz w:val="18"/>
          <w:szCs w:val="18"/>
        </w:rPr>
        <w:t>(BOPA de 04/07/2023)</w:t>
      </w:r>
    </w:p>
    <w:p w14:paraId="570B6A32" w14:textId="77777777" w:rsidR="0064580A" w:rsidRDefault="0064580A" w:rsidP="005D7CD0">
      <w:pPr>
        <w:spacing w:after="0" w:line="240" w:lineRule="auto"/>
        <w:jc w:val="both"/>
      </w:pPr>
    </w:p>
    <w:p w14:paraId="549BE8CC" w14:textId="6783CD94" w:rsidR="0064580A" w:rsidRPr="00752CD7" w:rsidRDefault="0064580A" w:rsidP="005D7CD0">
      <w:pPr>
        <w:spacing w:after="0" w:line="240" w:lineRule="auto"/>
        <w:jc w:val="both"/>
        <w:rPr>
          <w:b/>
          <w:bCs/>
        </w:rPr>
      </w:pPr>
      <w:r w:rsidRPr="00752CD7">
        <w:rPr>
          <w:b/>
          <w:bCs/>
        </w:rPr>
        <w:t>CONDICIONES</w:t>
      </w:r>
    </w:p>
    <w:p w14:paraId="338E3708" w14:textId="55728BB2" w:rsidR="0064580A" w:rsidRDefault="0064580A" w:rsidP="005D7CD0">
      <w:pPr>
        <w:spacing w:after="0" w:line="240" w:lineRule="auto"/>
        <w:jc w:val="both"/>
      </w:pPr>
      <w:r>
        <w:t>Las condiciones generales son</w:t>
      </w:r>
      <w:r w:rsidR="009A25B5">
        <w:t>:</w:t>
      </w:r>
    </w:p>
    <w:p w14:paraId="2689FC5E" w14:textId="77777777" w:rsidR="00752CD7" w:rsidRDefault="00752CD7" w:rsidP="0008220E">
      <w:pPr>
        <w:spacing w:after="0" w:line="240" w:lineRule="auto"/>
        <w:ind w:left="567"/>
        <w:jc w:val="both"/>
      </w:pPr>
      <w:r>
        <w:t>-</w:t>
      </w:r>
      <w:r w:rsidR="0064580A">
        <w:t>Sustituir un aparato a gas por otro a gas (calentador o caldera de menos de 70 kW)</w:t>
      </w:r>
      <w:r>
        <w:t>.</w:t>
      </w:r>
    </w:p>
    <w:p w14:paraId="67780A84" w14:textId="3151B498" w:rsidR="0064580A" w:rsidRDefault="00752CD7" w:rsidP="0008220E">
      <w:pPr>
        <w:spacing w:after="0" w:line="240" w:lineRule="auto"/>
        <w:ind w:left="567"/>
        <w:jc w:val="both"/>
      </w:pPr>
      <w:r>
        <w:t>-</w:t>
      </w:r>
      <w:r w:rsidR="0064580A">
        <w:t>Que el aparato a retirar tenga mas de 12 años de antigüedad o presente problemas de seguridad.</w:t>
      </w:r>
    </w:p>
    <w:p w14:paraId="4B1A28CD" w14:textId="16A37120" w:rsidR="009A25B5" w:rsidRDefault="00752CD7" w:rsidP="0008220E">
      <w:pPr>
        <w:spacing w:after="0" w:line="240" w:lineRule="auto"/>
        <w:ind w:left="567"/>
        <w:jc w:val="both"/>
      </w:pPr>
      <w:r>
        <w:t>-</w:t>
      </w:r>
      <w:r w:rsidR="009A25B5">
        <w:t>No haber efectuado la adquisición del aparato antes de solicitar la subvención.</w:t>
      </w:r>
    </w:p>
    <w:p w14:paraId="0158E21D" w14:textId="17379D56" w:rsidR="009A25B5" w:rsidRDefault="00752CD7" w:rsidP="0008220E">
      <w:pPr>
        <w:spacing w:after="0" w:line="240" w:lineRule="auto"/>
        <w:ind w:left="567"/>
        <w:jc w:val="both"/>
      </w:pPr>
      <w:r>
        <w:t>-</w:t>
      </w:r>
      <w:r w:rsidR="009A25B5">
        <w:t xml:space="preserve">Realizar la obra y presentar la solicitud de cobro en el plazo de dos meses desde la concesión de la ayuda. </w:t>
      </w:r>
    </w:p>
    <w:p w14:paraId="62CDA4CB" w14:textId="77777777" w:rsidR="00752CD7" w:rsidRDefault="00752CD7" w:rsidP="0008220E">
      <w:pPr>
        <w:spacing w:after="0" w:line="240" w:lineRule="auto"/>
        <w:ind w:left="567"/>
        <w:jc w:val="both"/>
      </w:pPr>
      <w:r>
        <w:t>-</w:t>
      </w:r>
      <w:r w:rsidR="009A25B5">
        <w:t>Puede haber una o más facturas, al menos una de ellas debe de ser de instalador habilitado.</w:t>
      </w:r>
    </w:p>
    <w:p w14:paraId="21736B5A" w14:textId="0CD00DDB" w:rsidR="009A25B5" w:rsidRDefault="00752CD7" w:rsidP="0008220E">
      <w:pPr>
        <w:spacing w:after="0" w:line="240" w:lineRule="auto"/>
        <w:ind w:left="567"/>
        <w:jc w:val="both"/>
      </w:pPr>
      <w:r>
        <w:t>-</w:t>
      </w:r>
      <w:r w:rsidR="009A25B5">
        <w:t>Que</w:t>
      </w:r>
      <w:r w:rsidR="0064580A">
        <w:t xml:space="preserve"> el pago del nuevo aparato</w:t>
      </w:r>
      <w:r w:rsidR="009A25B5">
        <w:t xml:space="preserve"> y su instalación no sea en efectivo.</w:t>
      </w:r>
    </w:p>
    <w:p w14:paraId="42CC8F9C" w14:textId="77777777" w:rsidR="009A25B5" w:rsidRDefault="009A25B5" w:rsidP="0008220E">
      <w:pPr>
        <w:spacing w:after="0" w:line="240" w:lineRule="auto"/>
        <w:ind w:left="567"/>
        <w:jc w:val="both"/>
      </w:pPr>
    </w:p>
    <w:p w14:paraId="00235721" w14:textId="24991FDE" w:rsidR="009A25B5" w:rsidRPr="00752CD7" w:rsidRDefault="009A25B5" w:rsidP="005D7CD0">
      <w:pPr>
        <w:spacing w:after="0" w:line="240" w:lineRule="auto"/>
        <w:jc w:val="both"/>
        <w:rPr>
          <w:b/>
          <w:bCs/>
        </w:rPr>
      </w:pPr>
      <w:r w:rsidRPr="00752CD7">
        <w:rPr>
          <w:b/>
          <w:bCs/>
        </w:rPr>
        <w:t>SOLICITUD</w:t>
      </w:r>
    </w:p>
    <w:p w14:paraId="677E7B3C" w14:textId="77777777" w:rsidR="0008220E" w:rsidRDefault="009A25B5" w:rsidP="0008220E">
      <w:pPr>
        <w:spacing w:after="0" w:line="240" w:lineRule="auto"/>
        <w:jc w:val="both"/>
      </w:pPr>
      <w:r>
        <w:t>Se harán preferentemente por correo electrónico mediante envío a las direcciones establecidas para ello.</w:t>
      </w:r>
      <w:r w:rsidR="0008220E">
        <w:t xml:space="preserve"> Una vez presentadas las solicitudes el usuario puede acometer la obra sin que sea necesario esperar a la contestación. Se le confirmará la concesión o denegación en el plazo de 30 días.</w:t>
      </w:r>
    </w:p>
    <w:p w14:paraId="627221D8" w14:textId="7A4A9C96" w:rsidR="009A25B5" w:rsidRDefault="009A25B5" w:rsidP="005D7CD0">
      <w:pPr>
        <w:spacing w:after="0" w:line="240" w:lineRule="auto"/>
        <w:jc w:val="both"/>
      </w:pPr>
    </w:p>
    <w:p w14:paraId="230889D1" w14:textId="187EA5DC" w:rsidR="009A25B5" w:rsidRDefault="009A25B5" w:rsidP="005D7CD0">
      <w:pPr>
        <w:spacing w:after="0" w:line="240" w:lineRule="auto"/>
        <w:jc w:val="both"/>
      </w:pPr>
      <w:r>
        <w:t>Se enviarán</w:t>
      </w:r>
      <w:r w:rsidR="00697964">
        <w:t xml:space="preserve"> por correo electrónico</w:t>
      </w:r>
      <w:r>
        <w:t>:</w:t>
      </w:r>
    </w:p>
    <w:p w14:paraId="20563B97" w14:textId="73E91DA2" w:rsidR="009A25B5" w:rsidRDefault="00752CD7" w:rsidP="0008220E">
      <w:pPr>
        <w:spacing w:after="0" w:line="240" w:lineRule="auto"/>
        <w:ind w:left="567"/>
        <w:jc w:val="both"/>
      </w:pPr>
      <w:r>
        <w:t>-</w:t>
      </w:r>
      <w:r w:rsidR="009A25B5">
        <w:t>Formulario Anexo Ia de datos del usuario, firmado con firma electrónica por el mismo.</w:t>
      </w:r>
    </w:p>
    <w:p w14:paraId="5294B6DD" w14:textId="77777777" w:rsidR="000B508A" w:rsidRDefault="00752CD7" w:rsidP="0008220E">
      <w:pPr>
        <w:spacing w:after="0" w:line="240" w:lineRule="auto"/>
        <w:ind w:left="567"/>
        <w:jc w:val="both"/>
      </w:pPr>
      <w:r>
        <w:t>-</w:t>
      </w:r>
      <w:r w:rsidR="009A25B5">
        <w:t>Formulario Anexo Ib con datos de la instalación existente, firmado con firma electrónica por instalador habilitado.</w:t>
      </w:r>
      <w:r w:rsidR="00DF7F60">
        <w:t xml:space="preserve"> </w:t>
      </w:r>
    </w:p>
    <w:p w14:paraId="6A163F5B" w14:textId="0C3B1B58" w:rsidR="009A25B5" w:rsidRPr="000B508A" w:rsidRDefault="000B508A" w:rsidP="0008220E">
      <w:pPr>
        <w:spacing w:after="0" w:line="240" w:lineRule="auto"/>
        <w:ind w:left="567"/>
        <w:jc w:val="both"/>
        <w:rPr>
          <w:sz w:val="18"/>
          <w:szCs w:val="18"/>
        </w:rPr>
      </w:pPr>
      <w:r w:rsidRPr="000B508A">
        <w:rPr>
          <w:sz w:val="18"/>
          <w:szCs w:val="18"/>
        </w:rPr>
        <w:t xml:space="preserve">Nota.- </w:t>
      </w:r>
      <w:r w:rsidR="00DF7F60" w:rsidRPr="000B508A">
        <w:rPr>
          <w:sz w:val="18"/>
          <w:szCs w:val="18"/>
        </w:rPr>
        <w:t>En el caso de que el número de serie del aparato a retirar</w:t>
      </w:r>
      <w:r w:rsidRPr="000B508A">
        <w:rPr>
          <w:sz w:val="18"/>
          <w:szCs w:val="18"/>
        </w:rPr>
        <w:t xml:space="preserve"> </w:t>
      </w:r>
      <w:r w:rsidR="00BC78DB" w:rsidRPr="000B508A">
        <w:rPr>
          <w:sz w:val="18"/>
          <w:szCs w:val="18"/>
        </w:rPr>
        <w:t xml:space="preserve">no sea visible se recomienda tomar una fato antes de desmontar el aparato, ya que si </w:t>
      </w:r>
      <w:r w:rsidRPr="000B508A">
        <w:rPr>
          <w:sz w:val="18"/>
          <w:szCs w:val="18"/>
        </w:rPr>
        <w:t>de no ser visible tampoco tras esa operación, será necesario presentar foros del aparato antiguo y del nuevo en su lugar de emplazamiento.</w:t>
      </w:r>
      <w:r w:rsidR="00BC78DB" w:rsidRPr="000B508A">
        <w:rPr>
          <w:sz w:val="18"/>
          <w:szCs w:val="18"/>
        </w:rPr>
        <w:t xml:space="preserve"> </w:t>
      </w:r>
    </w:p>
    <w:p w14:paraId="11AF7F18" w14:textId="3D07F81E" w:rsidR="009A25B5" w:rsidRDefault="00752CD7" w:rsidP="0008220E">
      <w:pPr>
        <w:spacing w:after="0" w:line="240" w:lineRule="auto"/>
        <w:ind w:left="567"/>
        <w:jc w:val="both"/>
      </w:pPr>
      <w:r>
        <w:t>-</w:t>
      </w:r>
      <w:r w:rsidR="009A25B5">
        <w:t>Presupuesto aceptado</w:t>
      </w:r>
      <w:r w:rsidR="00D85FE4">
        <w:t>.</w:t>
      </w:r>
    </w:p>
    <w:p w14:paraId="19BB60FC" w14:textId="75C658AF" w:rsidR="009A25B5" w:rsidRDefault="00752CD7" w:rsidP="0008220E">
      <w:pPr>
        <w:spacing w:after="0" w:line="240" w:lineRule="auto"/>
        <w:ind w:left="567"/>
        <w:jc w:val="both"/>
      </w:pPr>
      <w:r>
        <w:t>-</w:t>
      </w:r>
      <w:r w:rsidR="009A25B5">
        <w:t>Copia del DNI del solicitante</w:t>
      </w:r>
      <w:r w:rsidR="00D85FE4">
        <w:t>.</w:t>
      </w:r>
    </w:p>
    <w:p w14:paraId="0D45EE52" w14:textId="77777777" w:rsidR="00697964" w:rsidRDefault="00697964" w:rsidP="005D7CD0">
      <w:pPr>
        <w:spacing w:after="0" w:line="240" w:lineRule="auto"/>
        <w:jc w:val="both"/>
      </w:pPr>
    </w:p>
    <w:p w14:paraId="48FC7849" w14:textId="3BF10DBA" w:rsidR="009A25B5" w:rsidRDefault="009A25B5" w:rsidP="005D7CD0">
      <w:pPr>
        <w:spacing w:after="0" w:line="240" w:lineRule="auto"/>
        <w:jc w:val="both"/>
      </w:pPr>
      <w:r>
        <w:t>En caso de que el usuario no disponga de firma electrónica puede delegar la presentación en alguien de su confianza que s</w:t>
      </w:r>
      <w:r w:rsidR="00514DBA">
        <w:t>í</w:t>
      </w:r>
      <w:r>
        <w:t xml:space="preserve"> la tenga, en ese caso los documentos vendrán firmados de forma manuscrita por el usuario y electrónicamente por el representante/presentador. </w:t>
      </w:r>
    </w:p>
    <w:p w14:paraId="21839C5E" w14:textId="77777777" w:rsidR="00F70F7C" w:rsidRDefault="009A25B5" w:rsidP="005D7CD0">
      <w:pPr>
        <w:spacing w:after="0" w:line="240" w:lineRule="auto"/>
        <w:jc w:val="both"/>
      </w:pPr>
      <w:r>
        <w:t xml:space="preserve">Se deberá de aportar documento de representación firmado por ambos </w:t>
      </w:r>
      <w:r w:rsidR="00F70F7C">
        <w:t>(manual el usuario y electrónica el representante).</w:t>
      </w:r>
    </w:p>
    <w:p w14:paraId="214A6568" w14:textId="17834EF7" w:rsidR="00F70F7C" w:rsidRDefault="009A25B5" w:rsidP="005D7CD0">
      <w:pPr>
        <w:spacing w:after="0" w:line="240" w:lineRule="auto"/>
        <w:jc w:val="both"/>
      </w:pPr>
      <w:r>
        <w:t>El representante/presentado</w:t>
      </w:r>
      <w:r w:rsidR="00F70F7C">
        <w:t>r puede ser el instalador, si bien en las direcciones de correo electrónico que hay que cumplimentar en el Anexo Ia, al menos una será ajena al instalador.</w:t>
      </w:r>
    </w:p>
    <w:p w14:paraId="178B89D5" w14:textId="77777777" w:rsidR="00F70F7C" w:rsidRDefault="00F70F7C" w:rsidP="005D7CD0">
      <w:pPr>
        <w:spacing w:after="0" w:line="240" w:lineRule="auto"/>
        <w:jc w:val="both"/>
      </w:pPr>
    </w:p>
    <w:p w14:paraId="7569E285" w14:textId="589A2476" w:rsidR="00F70F7C" w:rsidRDefault="00F70F7C" w:rsidP="005D7CD0">
      <w:pPr>
        <w:spacing w:after="0" w:line="240" w:lineRule="auto"/>
        <w:jc w:val="both"/>
      </w:pPr>
      <w:r>
        <w:t>Presentación por correo</w:t>
      </w:r>
      <w:r w:rsidR="008739AD">
        <w:t xml:space="preserve"> postal.</w:t>
      </w:r>
    </w:p>
    <w:p w14:paraId="091EDA3A" w14:textId="77777777" w:rsidR="00F70F7C" w:rsidRDefault="00F70F7C" w:rsidP="005D7CD0">
      <w:pPr>
        <w:spacing w:after="0" w:line="240" w:lineRule="auto"/>
        <w:jc w:val="both"/>
      </w:pPr>
      <w:r>
        <w:t xml:space="preserve">Como opción pueden presentarse las solicitudes por correo, en ese caso todos los documentos incorporarán firmas manuscritas. </w:t>
      </w:r>
    </w:p>
    <w:p w14:paraId="08BA9DD5" w14:textId="26DEF604" w:rsidR="00F70F7C" w:rsidRDefault="00F70F7C" w:rsidP="005D7CD0">
      <w:pPr>
        <w:spacing w:after="0" w:line="240" w:lineRule="auto"/>
        <w:jc w:val="both"/>
      </w:pPr>
      <w:r>
        <w:t>La fecha y hora de entrada que se considerará será la del matasellos. No es necesario que el envío se realice por correo certificado, pero con ese sistema puede tener seguridad de entrega.</w:t>
      </w:r>
    </w:p>
    <w:p w14:paraId="6145C706" w14:textId="720B6690" w:rsidR="00BF42BC" w:rsidRDefault="00BF42BC" w:rsidP="00BF42BC">
      <w:pPr>
        <w:spacing w:after="0" w:line="240" w:lineRule="auto"/>
        <w:jc w:val="both"/>
      </w:pPr>
      <w:r>
        <w:t>SOLO SE ADMITE UNA SOLICITUD POR SOBRE</w:t>
      </w:r>
      <w:r w:rsidR="009037E3">
        <w:t>, e</w:t>
      </w:r>
      <w:r>
        <w:t xml:space="preserve">n </w:t>
      </w:r>
      <w:r w:rsidR="009037E3">
        <w:t xml:space="preserve">el </w:t>
      </w:r>
      <w:r>
        <w:t>caso de que un mismo sobre contenga varias solicitudes todas ellas serán denegadas. (ver descripción detallada en el Plan de Actuación)</w:t>
      </w:r>
    </w:p>
    <w:p w14:paraId="56AAEBB4" w14:textId="77777777" w:rsidR="00BF42BC" w:rsidRDefault="00BF42BC" w:rsidP="00BF42BC">
      <w:pPr>
        <w:spacing w:after="0" w:line="240" w:lineRule="auto"/>
        <w:jc w:val="both"/>
      </w:pPr>
      <w:r>
        <w:t>En caso de que en algún envío de correos o sistema equivalente no figure la hora de entrada en la estafeta se entenderá que se ha realizado a las 24 horas.</w:t>
      </w:r>
    </w:p>
    <w:p w14:paraId="50BA3577" w14:textId="77777777" w:rsidR="00BF42BC" w:rsidRDefault="00BF42BC" w:rsidP="005D7CD0">
      <w:pPr>
        <w:spacing w:after="0" w:line="240" w:lineRule="auto"/>
        <w:jc w:val="both"/>
      </w:pPr>
    </w:p>
    <w:p w14:paraId="24341126" w14:textId="77777777" w:rsidR="008739AD" w:rsidRDefault="008739AD" w:rsidP="005D7CD0">
      <w:pPr>
        <w:spacing w:after="0" w:line="240" w:lineRule="auto"/>
        <w:jc w:val="both"/>
      </w:pPr>
    </w:p>
    <w:p w14:paraId="1A9FD4D6" w14:textId="479E6FCE" w:rsidR="00F70F7C" w:rsidRDefault="00F70F7C" w:rsidP="005D7CD0">
      <w:pPr>
        <w:spacing w:after="0" w:line="240" w:lineRule="auto"/>
        <w:jc w:val="both"/>
      </w:pPr>
      <w:r>
        <w:t>Presentación presencial.</w:t>
      </w:r>
    </w:p>
    <w:p w14:paraId="42CFE78D" w14:textId="76F50FE3" w:rsidR="00F70F7C" w:rsidRDefault="00F70F7C" w:rsidP="005D7CD0">
      <w:pPr>
        <w:spacing w:after="0" w:line="240" w:lineRule="auto"/>
        <w:jc w:val="both"/>
      </w:pPr>
      <w:r>
        <w:t xml:space="preserve">En este caso también se requiere que todos los documentos incorporen firmas manuscritas. </w:t>
      </w:r>
    </w:p>
    <w:p w14:paraId="771B4636" w14:textId="7EACA1A8" w:rsidR="00F70F7C" w:rsidRDefault="00F70F7C" w:rsidP="005D7CD0">
      <w:pPr>
        <w:spacing w:after="0" w:line="240" w:lineRule="auto"/>
        <w:jc w:val="both"/>
      </w:pPr>
      <w:r>
        <w:lastRenderedPageBreak/>
        <w:t xml:space="preserve">Es imprescindible solicitar cita previa, que será en horario de 10:30 a 13:00 horas, según la disponibilidad de horarios de la/s oficina/s y condición es establecidas en el Plan. </w:t>
      </w:r>
    </w:p>
    <w:p w14:paraId="54B60988" w14:textId="77777777" w:rsidR="00F70F7C" w:rsidRDefault="00F70F7C" w:rsidP="005D7CD0">
      <w:pPr>
        <w:spacing w:after="0" w:line="240" w:lineRule="auto"/>
        <w:jc w:val="both"/>
      </w:pPr>
    </w:p>
    <w:p w14:paraId="3B9B39EE" w14:textId="77777777" w:rsidR="000B508A" w:rsidRDefault="000B508A" w:rsidP="005D7CD0">
      <w:pPr>
        <w:spacing w:after="0" w:line="240" w:lineRule="auto"/>
        <w:jc w:val="both"/>
      </w:pPr>
    </w:p>
    <w:p w14:paraId="1DD77E8B" w14:textId="77777777" w:rsidR="000B508A" w:rsidRDefault="000B508A" w:rsidP="005D7CD0">
      <w:pPr>
        <w:spacing w:after="0" w:line="240" w:lineRule="auto"/>
        <w:jc w:val="both"/>
      </w:pPr>
    </w:p>
    <w:p w14:paraId="050C5096" w14:textId="30BE281A" w:rsidR="00F70F7C" w:rsidRPr="00514DBA" w:rsidRDefault="00514DBA" w:rsidP="005D7CD0">
      <w:pPr>
        <w:spacing w:after="0" w:line="240" w:lineRule="auto"/>
        <w:jc w:val="both"/>
        <w:rPr>
          <w:b/>
          <w:bCs/>
        </w:rPr>
      </w:pPr>
      <w:r w:rsidRPr="00514DBA">
        <w:rPr>
          <w:b/>
          <w:bCs/>
        </w:rPr>
        <w:t>SOLICITUD DE COBRO.</w:t>
      </w:r>
    </w:p>
    <w:p w14:paraId="101691E1" w14:textId="77777777" w:rsidR="003302EB" w:rsidRDefault="00F70F7C" w:rsidP="005D7CD0">
      <w:pPr>
        <w:spacing w:after="0" w:line="240" w:lineRule="auto"/>
        <w:jc w:val="both"/>
      </w:pPr>
      <w:r>
        <w:t xml:space="preserve">Una vez finalizada la obra, y </w:t>
      </w:r>
      <w:r w:rsidRPr="00514DBA">
        <w:rPr>
          <w:b/>
          <w:bCs/>
        </w:rPr>
        <w:t>antes de trascurridos 2 meses desde la fecha de concesión</w:t>
      </w:r>
      <w:r>
        <w:t xml:space="preserve">, el usuario o su representante presentarán la solicitud de cobro y resto de documentos que justifiquen </w:t>
      </w:r>
      <w:r w:rsidR="003302EB">
        <w:t>la ejecución de la obra y su abono.</w:t>
      </w:r>
    </w:p>
    <w:p w14:paraId="476CC35B" w14:textId="77777777" w:rsidR="003302EB" w:rsidRDefault="003302EB" w:rsidP="005D7CD0">
      <w:pPr>
        <w:spacing w:after="0" w:line="240" w:lineRule="auto"/>
        <w:jc w:val="both"/>
      </w:pPr>
      <w:r>
        <w:t>En general, al menos, será necesario aportar:</w:t>
      </w:r>
    </w:p>
    <w:p w14:paraId="64550AB1" w14:textId="489DDB52" w:rsidR="003302EB" w:rsidRDefault="008A54FD" w:rsidP="008A54FD">
      <w:pPr>
        <w:spacing w:after="0" w:line="240" w:lineRule="auto"/>
        <w:ind w:left="567"/>
        <w:jc w:val="both"/>
      </w:pPr>
      <w:r>
        <w:t>-</w:t>
      </w:r>
      <w:r w:rsidR="003302EB">
        <w:t>Formulario Anexo II de solicitud de cobro, con los datos del usuario y cuenta bancaria en la que solicita el cobro, el documento debe de ir necesariamente firmado por el. (firma manuscrita o manual según los casos, tal como se indicó en el apartado de solicitud).</w:t>
      </w:r>
    </w:p>
    <w:p w14:paraId="71C7E8DF" w14:textId="6AF3AA62" w:rsidR="003302EB" w:rsidRDefault="008A54FD" w:rsidP="008A54FD">
      <w:pPr>
        <w:spacing w:after="0" w:line="240" w:lineRule="auto"/>
        <w:ind w:left="567"/>
        <w:jc w:val="both"/>
      </w:pPr>
      <w:r>
        <w:t>-</w:t>
      </w:r>
      <w:r w:rsidR="003302EB">
        <w:t>Documento bancario de justificación de la titularidad de la cuenta</w:t>
      </w:r>
      <w:r w:rsidR="00800B61">
        <w:t xml:space="preserve"> en la que solicita el cobro</w:t>
      </w:r>
      <w:r w:rsidR="007D5777">
        <w:t xml:space="preserve"> (debe de figurar el numero IBAN completo y el nombre del titular).</w:t>
      </w:r>
    </w:p>
    <w:p w14:paraId="6C2A8DDC" w14:textId="20DC6A63" w:rsidR="008D7A0A" w:rsidRDefault="008A54FD" w:rsidP="008A54FD">
      <w:pPr>
        <w:spacing w:after="0" w:line="240" w:lineRule="auto"/>
        <w:ind w:left="567"/>
        <w:jc w:val="both"/>
      </w:pPr>
      <w:r>
        <w:t>-</w:t>
      </w:r>
      <w:r w:rsidR="003302EB">
        <w:t>Formulario Anexo I</w:t>
      </w:r>
      <w:r w:rsidR="007D5777">
        <w:t>II</w:t>
      </w:r>
      <w:r w:rsidR="003302EB">
        <w:t xml:space="preserve"> </w:t>
      </w:r>
      <w:r w:rsidR="008D7A0A">
        <w:t>de achatarramiento del aparato retirado o certificado equivalente.</w:t>
      </w:r>
    </w:p>
    <w:p w14:paraId="063F9DDA" w14:textId="42EA2A50" w:rsidR="0040021C" w:rsidRDefault="008A54FD" w:rsidP="008A54FD">
      <w:pPr>
        <w:spacing w:after="0" w:line="240" w:lineRule="auto"/>
        <w:ind w:left="567"/>
        <w:jc w:val="both"/>
      </w:pPr>
      <w:r>
        <w:t>-</w:t>
      </w:r>
      <w:r w:rsidR="0069200D">
        <w:t>Factura o facturas.</w:t>
      </w:r>
      <w:r w:rsidR="0040021C">
        <w:t xml:space="preserve"> Puede haber una o más facturas, al menos una de ellas debe de ser de instalador habilitado.</w:t>
      </w:r>
    </w:p>
    <w:p w14:paraId="3B1D0E3D" w14:textId="2C660A71" w:rsidR="00C04983" w:rsidRDefault="008A54FD" w:rsidP="008A54FD">
      <w:pPr>
        <w:spacing w:after="0" w:line="240" w:lineRule="auto"/>
        <w:ind w:left="567"/>
        <w:jc w:val="both"/>
      </w:pPr>
      <w:r>
        <w:t>-</w:t>
      </w:r>
      <w:r w:rsidR="0040021C">
        <w:t>Justificante de pago de todas las facturas</w:t>
      </w:r>
      <w:r w:rsidR="00C04983">
        <w:t>,</w:t>
      </w:r>
      <w:r w:rsidR="002F1BB7">
        <w:t xml:space="preserve"> (justificante bancario, tarjeta, etc.</w:t>
      </w:r>
      <w:r w:rsidR="00C04983">
        <w:t>)</w:t>
      </w:r>
      <w:r w:rsidR="002F1BB7">
        <w:t xml:space="preserve"> no se a</w:t>
      </w:r>
      <w:r w:rsidR="00C04983">
        <w:t>d</w:t>
      </w:r>
      <w:r w:rsidR="002F1BB7">
        <w:t>mite el pago en efectivo</w:t>
      </w:r>
      <w:r w:rsidR="0061127A">
        <w:t>. Solo son subvencionables los pagos efectuados en el ejercicio 2023</w:t>
      </w:r>
      <w:r w:rsidR="00C04983">
        <w:t>.</w:t>
      </w:r>
    </w:p>
    <w:p w14:paraId="6FFF7D82" w14:textId="61AB608C" w:rsidR="003B319B" w:rsidRPr="008A54FD" w:rsidRDefault="008A54FD" w:rsidP="008A54FD">
      <w:pPr>
        <w:spacing w:after="0" w:line="240" w:lineRule="auto"/>
        <w:ind w:left="567"/>
        <w:jc w:val="both"/>
        <w:rPr>
          <w:sz w:val="16"/>
          <w:szCs w:val="16"/>
        </w:rPr>
      </w:pPr>
      <w:r>
        <w:t>-</w:t>
      </w:r>
      <w:r w:rsidR="0071480B">
        <w:t xml:space="preserve">Certificado de puesta en marcha del aparato instalado. Solo se admiten certificados emitidos en el </w:t>
      </w:r>
      <w:r w:rsidR="0071480B" w:rsidRPr="00465720">
        <w:rPr>
          <w:b/>
          <w:bCs/>
        </w:rPr>
        <w:t xml:space="preserve">formato admitido por </w:t>
      </w:r>
      <w:r w:rsidR="009D6E84" w:rsidRPr="00465720">
        <w:rPr>
          <w:b/>
          <w:bCs/>
        </w:rPr>
        <w:t>la Sección de Gases</w:t>
      </w:r>
      <w:r w:rsidR="009D6E84">
        <w:t xml:space="preserve"> de la Consejería.  (modelo: </w:t>
      </w:r>
      <w:hyperlink r:id="rId4" w:history="1">
        <w:r w:rsidR="003B319B" w:rsidRPr="008A54FD">
          <w:rPr>
            <w:rStyle w:val="Hipervnculo"/>
            <w:sz w:val="16"/>
            <w:szCs w:val="16"/>
          </w:rPr>
          <w:t>https://www.asturias.es/Asturias/descargas/PDF_TEMAS/Industria%20y%20Energia/Servicios%20relacionados%20con%20el%20gas/2018_01_17_modelo_certificado_puesta_marcha__une_60670_10_2014.doc</w:t>
        </w:r>
      </w:hyperlink>
      <w:r w:rsidR="003B319B" w:rsidRPr="008A54FD">
        <w:rPr>
          <w:sz w:val="16"/>
          <w:szCs w:val="16"/>
        </w:rPr>
        <w:t>)</w:t>
      </w:r>
    </w:p>
    <w:p w14:paraId="4760DBFB" w14:textId="0A37A087" w:rsidR="003B319B" w:rsidRDefault="009A1C67" w:rsidP="008A54FD">
      <w:pPr>
        <w:spacing w:after="0" w:line="240" w:lineRule="auto"/>
        <w:ind w:left="567"/>
        <w:jc w:val="center"/>
      </w:pPr>
      <w:r w:rsidRPr="009A1C67">
        <w:rPr>
          <w:noProof/>
        </w:rPr>
        <w:drawing>
          <wp:inline distT="0" distB="0" distL="0" distR="0" wp14:anchorId="13160096" wp14:editId="4E212E0B">
            <wp:extent cx="902239" cy="1268532"/>
            <wp:effectExtent l="0" t="0" r="0" b="8255"/>
            <wp:docPr id="1563172340" name="Imagen 1" descr="Interfaz de usuario gráfica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172340" name="Imagen 1" descr="Interfaz de usuario gráfica, Tabla&#10;&#10;Descripción generada automá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5334" cy="1286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D427E" w14:textId="377B7A01" w:rsidR="00B605D0" w:rsidRDefault="00B642EA" w:rsidP="00B642EA">
      <w:pPr>
        <w:spacing w:after="0" w:line="240" w:lineRule="auto"/>
        <w:ind w:left="567"/>
        <w:jc w:val="both"/>
      </w:pPr>
      <w:r>
        <w:t>Este certificado irá acompañado de tique o certificado con los resultados del análisis de combustión.</w:t>
      </w:r>
    </w:p>
    <w:p w14:paraId="3908B843" w14:textId="0F71A1DF" w:rsidR="0071480B" w:rsidRDefault="0071480B" w:rsidP="005D7CD0">
      <w:pPr>
        <w:spacing w:after="0" w:line="240" w:lineRule="auto"/>
        <w:jc w:val="both"/>
      </w:pPr>
    </w:p>
    <w:p w14:paraId="6077F97B" w14:textId="3F55EB7D" w:rsidR="0037256E" w:rsidRPr="0037256E" w:rsidRDefault="0037256E" w:rsidP="005D7CD0">
      <w:pPr>
        <w:spacing w:after="0" w:line="240" w:lineRule="auto"/>
        <w:jc w:val="both"/>
        <w:rPr>
          <w:b/>
          <w:bCs/>
        </w:rPr>
      </w:pPr>
      <w:r w:rsidRPr="0037256E">
        <w:rPr>
          <w:b/>
          <w:bCs/>
        </w:rPr>
        <w:t>SOLICITUD DE APLAZAMIENTO</w:t>
      </w:r>
    </w:p>
    <w:p w14:paraId="13976AA3" w14:textId="77D333F1" w:rsidR="0043045A" w:rsidRDefault="005F775B" w:rsidP="005F775B">
      <w:pPr>
        <w:spacing w:after="0" w:line="240" w:lineRule="auto"/>
        <w:jc w:val="both"/>
      </w:pPr>
      <w:r>
        <w:t>En el caso de al usuario le resulte imposible el cumplimiento de</w:t>
      </w:r>
      <w:r w:rsidR="003507D5">
        <w:t>l plazo establecido de</w:t>
      </w:r>
      <w:r w:rsidRPr="00514DBA">
        <w:rPr>
          <w:b/>
          <w:bCs/>
        </w:rPr>
        <w:t xml:space="preserve"> 2 meses desde la fecha de concesión</w:t>
      </w:r>
      <w:r>
        <w:t xml:space="preserve">, </w:t>
      </w:r>
      <w:r w:rsidR="003507D5">
        <w:t xml:space="preserve">para la </w:t>
      </w:r>
      <w:r>
        <w:t>presenta</w:t>
      </w:r>
      <w:r w:rsidR="003507D5">
        <w:t xml:space="preserve">ción de </w:t>
      </w:r>
      <w:r>
        <w:t>la solicitud de cobro y resto de documentos que justifiquen la ejecución de la obra y su abono</w:t>
      </w:r>
      <w:r w:rsidR="0043045A">
        <w:t xml:space="preserve">, podrá solicitar ampliación de plazo según las condiciones establecidas en el apartado </w:t>
      </w:r>
      <w:r w:rsidR="008313F9">
        <w:t xml:space="preserve">5.4.7. </w:t>
      </w:r>
      <w:r w:rsidR="0043045A">
        <w:t>del Plan.</w:t>
      </w:r>
    </w:p>
    <w:p w14:paraId="05978362" w14:textId="36B638D5" w:rsidR="003A7C8A" w:rsidRPr="003A7C8A" w:rsidRDefault="008313F9" w:rsidP="00727D2A">
      <w:pPr>
        <w:ind w:left="567"/>
      </w:pPr>
      <w:r>
        <w:t>“….</w:t>
      </w:r>
      <w:r w:rsidR="00752D82" w:rsidRPr="00752D82">
        <w:t xml:space="preserve">la solicitud de ampliación será </w:t>
      </w:r>
      <w:r w:rsidR="00752D82" w:rsidRPr="00343387">
        <w:rPr>
          <w:b/>
          <w:bCs/>
        </w:rPr>
        <w:t>razonada</w:t>
      </w:r>
      <w:r w:rsidR="00752D82" w:rsidRPr="00752D82">
        <w:t xml:space="preserve"> e irá acompañada de la </w:t>
      </w:r>
      <w:r w:rsidR="00752D82" w:rsidRPr="00343387">
        <w:rPr>
          <w:b/>
          <w:bCs/>
        </w:rPr>
        <w:t xml:space="preserve">solicitud municipal </w:t>
      </w:r>
      <w:r w:rsidR="00752D82" w:rsidRPr="00B25C5A">
        <w:rPr>
          <w:b/>
          <w:bCs/>
        </w:rPr>
        <w:t>de licencia de obras que deberá de haber sido presentada ante el ayuntamiento dentro del plazo de los 2 meses</w:t>
      </w:r>
      <w:r w:rsidR="00752D82" w:rsidRPr="00752D82">
        <w:t xml:space="preserve"> establecidos. La ampliación de plazo en ningún caso supondrá la extensión más allá de 5 meses desde la fecha de aprobación de la solicitud,</w:t>
      </w:r>
      <w:r w:rsidR="00752D82">
        <w:t>..”</w:t>
      </w:r>
      <w:r w:rsidR="00E477B6">
        <w:t xml:space="preserve"> “…</w:t>
      </w:r>
      <w:r w:rsidR="003A7C8A" w:rsidRPr="003A7C8A">
        <w:t>la solicitud de ampliación será resuelta en el plazo de 20 días, si en ese plazo, el usuario no recibe confirmación favorable a su solicitud, deberá de entenderla como desestimada</w:t>
      </w:r>
      <w:r w:rsidR="00727D2A">
        <w:t>”</w:t>
      </w:r>
      <w:r w:rsidR="003A7C8A" w:rsidRPr="003A7C8A">
        <w:t xml:space="preserve">. </w:t>
      </w:r>
    </w:p>
    <w:sectPr w:rsidR="003A7C8A" w:rsidRPr="003A7C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80A"/>
    <w:rsid w:val="0008220E"/>
    <w:rsid w:val="000B508A"/>
    <w:rsid w:val="001F765E"/>
    <w:rsid w:val="0027457D"/>
    <w:rsid w:val="002F1BB7"/>
    <w:rsid w:val="003302EB"/>
    <w:rsid w:val="00343387"/>
    <w:rsid w:val="003507D5"/>
    <w:rsid w:val="0037256E"/>
    <w:rsid w:val="003A7C8A"/>
    <w:rsid w:val="003B319B"/>
    <w:rsid w:val="0040021C"/>
    <w:rsid w:val="0043045A"/>
    <w:rsid w:val="00465720"/>
    <w:rsid w:val="00514DBA"/>
    <w:rsid w:val="005D7CD0"/>
    <w:rsid w:val="005F775B"/>
    <w:rsid w:val="0061127A"/>
    <w:rsid w:val="0064580A"/>
    <w:rsid w:val="0069200D"/>
    <w:rsid w:val="00697964"/>
    <w:rsid w:val="0071480B"/>
    <w:rsid w:val="00727D2A"/>
    <w:rsid w:val="00752CD7"/>
    <w:rsid w:val="00752D82"/>
    <w:rsid w:val="007D5777"/>
    <w:rsid w:val="00800B61"/>
    <w:rsid w:val="008313F9"/>
    <w:rsid w:val="008739AD"/>
    <w:rsid w:val="008A54FD"/>
    <w:rsid w:val="008D7A0A"/>
    <w:rsid w:val="009037E3"/>
    <w:rsid w:val="009A1C67"/>
    <w:rsid w:val="009A25B5"/>
    <w:rsid w:val="009D6E84"/>
    <w:rsid w:val="00A96DA9"/>
    <w:rsid w:val="00B25C5A"/>
    <w:rsid w:val="00B605D0"/>
    <w:rsid w:val="00B642EA"/>
    <w:rsid w:val="00B95E30"/>
    <w:rsid w:val="00BC78DB"/>
    <w:rsid w:val="00BF42BC"/>
    <w:rsid w:val="00C04983"/>
    <w:rsid w:val="00C20947"/>
    <w:rsid w:val="00D85FE4"/>
    <w:rsid w:val="00DF7F60"/>
    <w:rsid w:val="00E477B6"/>
    <w:rsid w:val="00F7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ABD48"/>
  <w15:chartTrackingRefBased/>
  <w15:docId w15:val="{76363A1A-BD63-4BCF-850C-89999395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B319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B31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asturias.es/Asturias/descargas/PDF_TEMAS/Industria%20y%20Energia/Servicios%20relacionados%20con%20el%20gas/2018_01_17_modelo_certificado_puesta_marcha__une_60670_10_2014.doc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910</Words>
  <Characters>5006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bbo</dc:creator>
  <cp:keywords/>
  <dc:description/>
  <cp:lastModifiedBy>juan bbo</cp:lastModifiedBy>
  <cp:revision>43</cp:revision>
  <dcterms:created xsi:type="dcterms:W3CDTF">2023-06-29T07:45:00Z</dcterms:created>
  <dcterms:modified xsi:type="dcterms:W3CDTF">2023-06-30T15:43:00Z</dcterms:modified>
</cp:coreProperties>
</file>